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4A" w:rsidRPr="007F5434" w:rsidRDefault="00C93DE8" w:rsidP="00C93DE8">
      <w:pPr>
        <w:rPr>
          <w:rFonts w:ascii="Cambria" w:hAnsi="Cambria" w:cs="Times New Roman"/>
          <w:b/>
          <w:sz w:val="32"/>
          <w:szCs w:val="32"/>
        </w:rPr>
      </w:pPr>
      <w:bookmarkStart w:id="0" w:name="_GoBack"/>
      <w:bookmarkEnd w:id="0"/>
      <w:r w:rsidRPr="007F5434">
        <w:rPr>
          <w:rFonts w:ascii="Cambria" w:hAnsi="Cambria" w:cs="Times New Roman"/>
          <w:b/>
          <w:sz w:val="28"/>
          <w:szCs w:val="28"/>
        </w:rPr>
        <w:t xml:space="preserve">                                             </w:t>
      </w:r>
      <w:r w:rsidR="00920EFC" w:rsidRPr="007F5434">
        <w:rPr>
          <w:rFonts w:ascii="Cambria" w:hAnsi="Cambria" w:cs="Times New Roman"/>
          <w:b/>
          <w:sz w:val="32"/>
          <w:szCs w:val="32"/>
        </w:rPr>
        <w:t>Endodontic Consent Form</w:t>
      </w:r>
    </w:p>
    <w:p w:rsidR="00B54590" w:rsidRPr="007F5434" w:rsidRDefault="00B54590" w:rsidP="00C93DE8">
      <w:pPr>
        <w:rPr>
          <w:rFonts w:ascii="Cambria" w:hAnsi="Cambria" w:cs="Times New Roman"/>
          <w:b/>
          <w:sz w:val="32"/>
          <w:szCs w:val="32"/>
        </w:rPr>
      </w:pPr>
    </w:p>
    <w:p w:rsidR="00920EFC" w:rsidRPr="007F5434" w:rsidRDefault="00920EFC" w:rsidP="00920EFC">
      <w:pPr>
        <w:rPr>
          <w:rFonts w:ascii="Cambria" w:hAnsi="Cambria" w:cs="Times New Roman"/>
          <w:b/>
          <w:sz w:val="24"/>
          <w:szCs w:val="24"/>
        </w:rPr>
      </w:pPr>
      <w:r w:rsidRPr="007F5434">
        <w:rPr>
          <w:rFonts w:ascii="Cambria" w:hAnsi="Cambria" w:cs="Times New Roman"/>
          <w:b/>
          <w:sz w:val="24"/>
          <w:szCs w:val="24"/>
        </w:rPr>
        <w:t>Patient name___________________</w:t>
      </w:r>
      <w:r w:rsidR="00B54590" w:rsidRPr="007F5434">
        <w:rPr>
          <w:rFonts w:ascii="Cambria" w:hAnsi="Cambria" w:cs="Times New Roman"/>
          <w:b/>
          <w:sz w:val="24"/>
          <w:szCs w:val="24"/>
        </w:rPr>
        <w:t>__</w:t>
      </w:r>
      <w:r w:rsidR="007F5434">
        <w:rPr>
          <w:rFonts w:ascii="Cambria" w:hAnsi="Cambria" w:cs="Times New Roman"/>
          <w:b/>
          <w:sz w:val="24"/>
          <w:szCs w:val="24"/>
        </w:rPr>
        <w:t>_____________________________</w:t>
      </w:r>
      <w:r w:rsidRPr="007F5434">
        <w:rPr>
          <w:rFonts w:ascii="Cambria" w:hAnsi="Cambria" w:cs="Times New Roman"/>
          <w:b/>
          <w:sz w:val="24"/>
          <w:szCs w:val="24"/>
        </w:rPr>
        <w:t xml:space="preserve"> Tooth number________________</w:t>
      </w:r>
      <w:r w:rsidR="007F5434">
        <w:rPr>
          <w:rFonts w:ascii="Cambria" w:hAnsi="Cambria" w:cs="Times New Roman"/>
          <w:b/>
          <w:sz w:val="24"/>
          <w:szCs w:val="24"/>
        </w:rPr>
        <w:t>_</w:t>
      </w:r>
    </w:p>
    <w:p w:rsidR="00920EFC" w:rsidRPr="007F5434" w:rsidRDefault="00B54590" w:rsidP="00920EFC">
      <w:pPr>
        <w:rPr>
          <w:rFonts w:ascii="Cambria" w:hAnsi="Cambria" w:cs="Times New Roman"/>
          <w:b/>
        </w:rPr>
      </w:pPr>
      <w:r w:rsidRPr="007F5434">
        <w:rPr>
          <w:rFonts w:ascii="Cambria" w:hAnsi="Cambria" w:cs="Times New Roman"/>
        </w:rPr>
        <w:br/>
      </w:r>
      <w:r w:rsidR="00920EFC" w:rsidRPr="007F5434">
        <w:rPr>
          <w:rFonts w:ascii="Cambria" w:hAnsi="Cambria" w:cs="Times New Roman"/>
        </w:rPr>
        <w:t>Tacoma Endodontic Studio has explained to me the benefits and risks of endodontic treatmen</w:t>
      </w:r>
      <w:r w:rsidR="00C93DE8" w:rsidRPr="007F5434">
        <w:rPr>
          <w:rFonts w:ascii="Cambria" w:hAnsi="Cambria" w:cs="Times New Roman"/>
        </w:rPr>
        <w:t xml:space="preserve">t. I understand that endodontic </w:t>
      </w:r>
      <w:r w:rsidR="00920EFC" w:rsidRPr="007F5434">
        <w:rPr>
          <w:rFonts w:ascii="Cambria" w:hAnsi="Cambria" w:cs="Times New Roman"/>
        </w:rPr>
        <w:t>treatment involves the removal of tissues in the center of the tooth (root canal) and the sealing o</w:t>
      </w:r>
      <w:r w:rsidR="00C93DE8" w:rsidRPr="007F5434">
        <w:rPr>
          <w:rFonts w:ascii="Cambria" w:hAnsi="Cambria" w:cs="Times New Roman"/>
        </w:rPr>
        <w:t xml:space="preserve">f the space created during the </w:t>
      </w:r>
      <w:r w:rsidR="00920EFC" w:rsidRPr="007F5434">
        <w:rPr>
          <w:rFonts w:ascii="Cambria" w:hAnsi="Cambria" w:cs="Times New Roman"/>
        </w:rPr>
        <w:t>process of removal and cleaning of the root canal system. I further understand that following root canal treatment the struct</w:t>
      </w:r>
      <w:r w:rsidR="00C93DE8" w:rsidRPr="007F5434">
        <w:rPr>
          <w:rFonts w:ascii="Cambria" w:hAnsi="Cambria" w:cs="Times New Roman"/>
        </w:rPr>
        <w:t xml:space="preserve">ure </w:t>
      </w:r>
      <w:r w:rsidR="00920EFC" w:rsidRPr="007F5434">
        <w:rPr>
          <w:rFonts w:ascii="Cambria" w:hAnsi="Cambria" w:cs="Times New Roman"/>
        </w:rPr>
        <w:t>of the tooth has been compromised and will require a crown to provide the tooth with proper s</w:t>
      </w:r>
      <w:r w:rsidR="00C93DE8" w:rsidRPr="007F5434">
        <w:rPr>
          <w:rFonts w:ascii="Cambria" w:hAnsi="Cambria" w:cs="Times New Roman"/>
        </w:rPr>
        <w:t xml:space="preserve">upport and strength to prevent </w:t>
      </w:r>
      <w:r w:rsidR="00920EFC" w:rsidRPr="007F5434">
        <w:rPr>
          <w:rFonts w:ascii="Cambria" w:hAnsi="Cambria" w:cs="Times New Roman"/>
        </w:rPr>
        <w:t>the tooth from breaking. I understand that such a restoration is a separate and distinct procedure with an additional fee.</w:t>
      </w:r>
      <w:r w:rsidR="00920EFC" w:rsidRPr="007F5434">
        <w:rPr>
          <w:rFonts w:ascii="Cambria" w:hAnsi="Cambria" w:cs="Times New Roman"/>
        </w:rPr>
        <w:br/>
      </w:r>
      <w:r w:rsidR="00920EFC" w:rsidRPr="007F5434">
        <w:rPr>
          <w:rFonts w:ascii="Cambria" w:hAnsi="Cambria" w:cs="Times New Roman"/>
        </w:rPr>
        <w:br/>
      </w:r>
      <w:r w:rsidR="00920EFC" w:rsidRPr="007F5434">
        <w:rPr>
          <w:rFonts w:ascii="Cambria" w:hAnsi="Cambria" w:cs="Times New Roman"/>
          <w:b/>
        </w:rPr>
        <w:t>Benefits of a root canal not limited to the following:</w:t>
      </w:r>
    </w:p>
    <w:p w:rsidR="00C93DE8" w:rsidRPr="007F5434" w:rsidRDefault="00920EFC" w:rsidP="00920EFC">
      <w:pPr>
        <w:rPr>
          <w:rFonts w:ascii="Cambria" w:hAnsi="Cambria" w:cs="Times New Roman"/>
        </w:rPr>
      </w:pPr>
      <w:r w:rsidRPr="007F5434">
        <w:rPr>
          <w:rFonts w:ascii="Cambria" w:hAnsi="Cambria" w:cs="Times New Roman"/>
        </w:rPr>
        <w:t>Root canal therapy is about 95% successful. Root canal treatment is a procedure to save a tooth which may otherwise</w:t>
      </w:r>
      <w:r w:rsidR="00C93DE8" w:rsidRPr="007F5434">
        <w:rPr>
          <w:rFonts w:ascii="Cambria" w:hAnsi="Cambria" w:cs="Times New Roman"/>
        </w:rPr>
        <w:t xml:space="preserve"> require </w:t>
      </w:r>
      <w:r w:rsidRPr="007F5434">
        <w:rPr>
          <w:rFonts w:ascii="Cambria" w:hAnsi="Cambria" w:cs="Times New Roman"/>
        </w:rPr>
        <w:t>extraction</w:t>
      </w:r>
      <w:r w:rsidR="00C93DE8" w:rsidRPr="007F5434">
        <w:rPr>
          <w:rFonts w:ascii="Cambria" w:hAnsi="Cambria" w:cs="Times New Roman"/>
        </w:rPr>
        <w:t>. Root canal therapy can alleviate tooth pain and can prevent existing infection from spreading. Failure to follow recommendation will most likely result in: loss of tooth, bone destruction due to abscess, possible systemic (affecting the whole body) infection. Although root canal therapy has a very high degree of success, it is still a biological procedure and cannot be guaranteed.</w:t>
      </w:r>
    </w:p>
    <w:p w:rsidR="00C93DE8" w:rsidRPr="007F5434" w:rsidRDefault="00C93DE8" w:rsidP="00920EFC">
      <w:pPr>
        <w:rPr>
          <w:rFonts w:ascii="Cambria" w:hAnsi="Cambria" w:cs="Times New Roman"/>
          <w:b/>
        </w:rPr>
      </w:pPr>
      <w:r w:rsidRPr="007F5434">
        <w:rPr>
          <w:rFonts w:ascii="Cambria" w:hAnsi="Cambria" w:cs="Times New Roman"/>
          <w:b/>
        </w:rPr>
        <w:t>Risks of a root canal not limited to the following:</w:t>
      </w:r>
    </w:p>
    <w:p w:rsidR="00282D1F" w:rsidRPr="007F5434" w:rsidRDefault="00C93DE8" w:rsidP="00920EFC">
      <w:pPr>
        <w:rPr>
          <w:rFonts w:ascii="Cambria" w:hAnsi="Cambria" w:cs="Times New Roman"/>
        </w:rPr>
      </w:pPr>
      <w:r w:rsidRPr="007F5434">
        <w:rPr>
          <w:rFonts w:ascii="Cambria" w:hAnsi="Cambria" w:cs="Times New Roman"/>
        </w:rPr>
        <w:t xml:space="preserve">5% of root canals fail and may require retreatment, periapical surgery or even extraction. During instrumental of the tooth an instrument may break and lodge permanently in the tooth or an instrument may perforate the root wall. Although this occurs rarely, such an occurrence could cause the failure of the root canal and the loss of the tooth. If this tooth has an existing crown; when gaining access to the canal, damage may occur and new </w:t>
      </w:r>
      <w:r w:rsidR="00282D1F" w:rsidRPr="007F5434">
        <w:rPr>
          <w:rFonts w:ascii="Cambria" w:hAnsi="Cambria" w:cs="Times New Roman"/>
        </w:rPr>
        <w:t>crown</w:t>
      </w:r>
      <w:r w:rsidRPr="007F5434">
        <w:rPr>
          <w:rFonts w:ascii="Cambria" w:hAnsi="Cambria" w:cs="Times New Roman"/>
        </w:rPr>
        <w:t xml:space="preserve"> would necessary after endodontic therapy. A tooth which does not have existing crown may change color by becoming darker than adjacent teeth. Sensitivity or tenderness of the tooth may remain for several weeks following endodontic treatment. The risks involved in administration </w:t>
      </w:r>
      <w:r w:rsidR="00282D1F" w:rsidRPr="007F5434">
        <w:rPr>
          <w:rFonts w:ascii="Cambria" w:hAnsi="Cambria" w:cs="Times New Roman"/>
        </w:rPr>
        <w:t>of anesthetics, analges</w:t>
      </w:r>
      <w:r w:rsidRPr="007F5434">
        <w:rPr>
          <w:rFonts w:ascii="Cambria" w:hAnsi="Cambria" w:cs="Times New Roman"/>
        </w:rPr>
        <w:t>ics</w:t>
      </w:r>
      <w:r w:rsidR="00282D1F" w:rsidRPr="007F5434">
        <w:rPr>
          <w:rFonts w:ascii="Cambria" w:hAnsi="Cambria" w:cs="Times New Roman"/>
        </w:rPr>
        <w:t xml:space="preserve"> (pain medication), antibiotics and the treatment itself have been fully explained to me and I do give my free and voluntary informed consent for Tacoma Endodontic Studio to perform this procedure.</w:t>
      </w:r>
    </w:p>
    <w:p w:rsidR="00282D1F" w:rsidRDefault="00282D1F" w:rsidP="00920EFC">
      <w:pPr>
        <w:rPr>
          <w:rFonts w:ascii="Times New Roman" w:hAnsi="Times New Roman" w:cs="Times New Roman"/>
          <w:sz w:val="20"/>
          <w:szCs w:val="20"/>
        </w:rPr>
      </w:pPr>
    </w:p>
    <w:p w:rsidR="00C93DE8" w:rsidRDefault="00C93DE8" w:rsidP="00920EFC">
      <w:pPr>
        <w:rPr>
          <w:rFonts w:ascii="Times New Roman" w:hAnsi="Times New Roman" w:cs="Times New Roman"/>
          <w:sz w:val="20"/>
          <w:szCs w:val="20"/>
        </w:rPr>
        <w:sectPr w:rsidR="00C93DE8" w:rsidSect="00920EFC">
          <w:pgSz w:w="12240" w:h="15840" w:code="1"/>
          <w:pgMar w:top="1440" w:right="1440" w:bottom="1440" w:left="1440" w:header="720" w:footer="720" w:gutter="0"/>
          <w:cols w:space="720"/>
          <w:docGrid w:linePitch="360"/>
        </w:sectPr>
      </w:pPr>
    </w:p>
    <w:p w:rsidR="00B54590" w:rsidRDefault="00B54590" w:rsidP="00920EFC">
      <w:pPr>
        <w:rPr>
          <w:rFonts w:ascii="Times New Roman" w:hAnsi="Times New Roman" w:cs="Times New Roman"/>
          <w:sz w:val="20"/>
          <w:szCs w:val="20"/>
        </w:rPr>
      </w:pPr>
    </w:p>
    <w:p w:rsidR="007F5434" w:rsidRDefault="00B54590" w:rsidP="00B54590">
      <w:r>
        <w:t xml:space="preserve">                                             </w:t>
      </w:r>
    </w:p>
    <w:p w:rsidR="00920EFC" w:rsidRPr="007F5434" w:rsidRDefault="00BF245D" w:rsidP="00B54590">
      <w:pPr>
        <w:rPr>
          <w:rFonts w:asciiTheme="majorHAnsi" w:hAnsiTheme="majorHAnsi"/>
        </w:rPr>
      </w:pPr>
      <w:r>
        <w:pict>
          <v:rect id="_x0000_i1025" style="width:678.45pt;height:1.15pt" o:hrpct="733" o:hralign="center" o:hrstd="t" o:hr="t" fillcolor="#a0a0a0" stroked="f"/>
        </w:pict>
      </w:r>
      <w:r w:rsidR="007F5434">
        <w:br/>
        <w:t xml:space="preserve">                                </w:t>
      </w:r>
      <w:r w:rsidR="007F5434" w:rsidRPr="007F5434">
        <w:rPr>
          <w:rFonts w:asciiTheme="majorHAnsi" w:hAnsiTheme="majorHAnsi"/>
        </w:rPr>
        <w:t>Patient Signature                                                                                                                              Date</w:t>
      </w:r>
    </w:p>
    <w:sectPr w:rsidR="00920EFC" w:rsidRPr="007F5434" w:rsidSect="00C93DE8">
      <w:type w:val="continuous"/>
      <w:pgSz w:w="12240" w:h="15840" w:code="1"/>
      <w:pgMar w:top="720" w:right="446" w:bottom="60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FC"/>
    <w:rsid w:val="00282D1F"/>
    <w:rsid w:val="0042194A"/>
    <w:rsid w:val="007F5434"/>
    <w:rsid w:val="00920EFC"/>
    <w:rsid w:val="00B54590"/>
    <w:rsid w:val="00BF245D"/>
    <w:rsid w:val="00C9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90"/>
    <w:pPr>
      <w:tabs>
        <w:tab w:val="center" w:leader="underscore" w:pos="288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90"/>
    <w:pPr>
      <w:tabs>
        <w:tab w:val="center" w:leader="underscore" w:pos="288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C7C1-A44C-4C93-90F5-826AFB80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dc:creator>
  <cp:lastModifiedBy>Andee</cp:lastModifiedBy>
  <cp:revision>2</cp:revision>
  <cp:lastPrinted>2017-01-30T19:28:00Z</cp:lastPrinted>
  <dcterms:created xsi:type="dcterms:W3CDTF">2018-07-25T21:31:00Z</dcterms:created>
  <dcterms:modified xsi:type="dcterms:W3CDTF">2018-07-25T21:31:00Z</dcterms:modified>
</cp:coreProperties>
</file>